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8C" w:rsidRPr="001D1FAA" w:rsidRDefault="001D1FAA" w:rsidP="001D1FAA">
      <w:pPr>
        <w:widowControl w:val="0"/>
        <w:rPr>
          <w:rFonts w:ascii="Arial" w:hAnsi="Arial" w:cs="Arial"/>
          <w:b/>
          <w:bCs/>
          <w:sz w:val="48"/>
          <w:szCs w:val="48"/>
        </w:rPr>
      </w:pPr>
      <w:r>
        <w:rPr>
          <w:rFonts w:ascii="Arial" w:hAnsi="Arial" w:cs="Arial"/>
          <w:b/>
          <w:bCs/>
          <w:noProof/>
          <w:sz w:val="48"/>
          <w:szCs w:val="48"/>
        </w:rPr>
        <w:drawing>
          <wp:anchor distT="0" distB="0" distL="114300" distR="114300" simplePos="0" relativeHeight="251658240" behindDoc="0" locked="0" layoutInCell="1" allowOverlap="1">
            <wp:simplePos x="0" y="0"/>
            <wp:positionH relativeFrom="margin">
              <wp:posOffset>3181350</wp:posOffset>
            </wp:positionH>
            <wp:positionV relativeFrom="paragraph">
              <wp:posOffset>-57151</wp:posOffset>
            </wp:positionV>
            <wp:extent cx="1676400" cy="1268627"/>
            <wp:effectExtent l="19050" t="0" r="0" b="0"/>
            <wp:wrapNone/>
            <wp:docPr id="10396232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987" t="54474" r="51645" b="1645"/>
                    <a:stretch>
                      <a:fillRect/>
                    </a:stretch>
                  </pic:blipFill>
                  <pic:spPr bwMode="auto">
                    <a:xfrm>
                      <a:off x="0" y="0"/>
                      <a:ext cx="1676400" cy="1268627"/>
                    </a:xfrm>
                    <a:prstGeom prst="rect">
                      <a:avLst/>
                    </a:prstGeom>
                    <a:noFill/>
                  </pic:spPr>
                </pic:pic>
              </a:graphicData>
            </a:graphic>
          </wp:anchor>
        </w:drawing>
      </w:r>
      <w:r w:rsidRPr="001D1FAA">
        <w:rPr>
          <w:rFonts w:ascii="Arial" w:hAnsi="Arial" w:cs="Arial"/>
          <w:b/>
          <w:bCs/>
          <w:sz w:val="48"/>
          <w:szCs w:val="48"/>
        </w:rPr>
        <w:t>CONJUNCTIVITIS</w:t>
      </w:r>
    </w:p>
    <w:p w:rsidR="00CB208C" w:rsidRDefault="00CB208C" w:rsidP="00CB208C">
      <w:pPr>
        <w:widowControl w:val="0"/>
      </w:pPr>
      <w:r>
        <w:t> </w:t>
      </w:r>
    </w:p>
    <w:p w:rsidR="00CB208C" w:rsidRDefault="00CB208C" w:rsidP="00CB208C">
      <w:pPr>
        <w:widowControl w:val="0"/>
      </w:pPr>
    </w:p>
    <w:p w:rsidR="00CB208C" w:rsidRDefault="00CB208C" w:rsidP="00CB208C">
      <w:pPr>
        <w:widowControl w:val="0"/>
      </w:pPr>
    </w:p>
    <w:p w:rsidR="00CB208C" w:rsidRDefault="00CB208C" w:rsidP="00CB208C">
      <w:pPr>
        <w:widowControl w:val="0"/>
      </w:pPr>
    </w:p>
    <w:p w:rsidR="00CB208C" w:rsidRDefault="00CB208C" w:rsidP="00CB208C">
      <w:pPr>
        <w:widowControl w:val="0"/>
      </w:pPr>
    </w:p>
    <w:p w:rsidR="00CB208C" w:rsidRDefault="00CB208C" w:rsidP="00CB208C">
      <w:pPr>
        <w:widowControl w:val="0"/>
      </w:pPr>
    </w:p>
    <w:p w:rsidR="00CB208C" w:rsidRPr="001D1FAA" w:rsidRDefault="00CB208C" w:rsidP="00CB208C">
      <w:pPr>
        <w:widowControl w:val="0"/>
        <w:jc w:val="center"/>
        <w:rPr>
          <w:rFonts w:ascii="Arial" w:hAnsi="Arial" w:cs="Arial"/>
          <w:sz w:val="24"/>
          <w:szCs w:val="24"/>
        </w:rPr>
      </w:pPr>
      <w:r w:rsidRPr="001D1FAA">
        <w:rPr>
          <w:rFonts w:ascii="Arial" w:hAnsi="Arial" w:cs="Arial"/>
          <w:sz w:val="24"/>
          <w:szCs w:val="24"/>
        </w:rPr>
        <w:t>Also known as “red eye” or “pink eye”. In simple t</w:t>
      </w:r>
      <w:r w:rsidR="001D1FAA">
        <w:rPr>
          <w:rFonts w:ascii="Arial" w:hAnsi="Arial" w:cs="Arial"/>
          <w:sz w:val="24"/>
          <w:szCs w:val="24"/>
        </w:rPr>
        <w:t xml:space="preserve">erms it’s an irritation or </w:t>
      </w:r>
      <w:r w:rsidRPr="001D1FAA">
        <w:rPr>
          <w:rFonts w:ascii="Arial" w:hAnsi="Arial" w:cs="Arial"/>
          <w:sz w:val="24"/>
          <w:szCs w:val="24"/>
        </w:rPr>
        <w:t>infection of the</w:t>
      </w:r>
    </w:p>
    <w:p w:rsidR="00CB208C" w:rsidRPr="001D1FAA" w:rsidRDefault="00CB208C" w:rsidP="00CB208C">
      <w:pPr>
        <w:widowControl w:val="0"/>
        <w:jc w:val="center"/>
        <w:rPr>
          <w:rFonts w:ascii="Arial" w:hAnsi="Arial" w:cs="Arial"/>
          <w:sz w:val="24"/>
          <w:szCs w:val="24"/>
        </w:rPr>
      </w:pPr>
      <w:proofErr w:type="gramStart"/>
      <w:r w:rsidRPr="001D1FAA">
        <w:rPr>
          <w:rFonts w:ascii="Arial" w:hAnsi="Arial" w:cs="Arial"/>
          <w:sz w:val="24"/>
          <w:szCs w:val="24"/>
        </w:rPr>
        <w:t>membrane</w:t>
      </w:r>
      <w:proofErr w:type="gramEnd"/>
      <w:r w:rsidRPr="001D1FAA">
        <w:rPr>
          <w:rFonts w:ascii="Arial" w:hAnsi="Arial" w:cs="Arial"/>
          <w:sz w:val="24"/>
          <w:szCs w:val="24"/>
        </w:rPr>
        <w:t xml:space="preserve"> that covers the white part of the eye called conjunctiva. The membrane swells and the blood vessels in the membrane dilate (become wider), causing the eye to look red.</w:t>
      </w:r>
    </w:p>
    <w:p w:rsidR="00CB208C" w:rsidRPr="001D1FAA" w:rsidRDefault="00CB208C" w:rsidP="00CB208C">
      <w:pPr>
        <w:widowControl w:val="0"/>
        <w:jc w:val="center"/>
        <w:rPr>
          <w:rFonts w:ascii="Arial" w:hAnsi="Arial" w:cs="Arial"/>
          <w:b/>
          <w:bCs/>
          <w:sz w:val="24"/>
          <w:szCs w:val="24"/>
        </w:rPr>
      </w:pPr>
    </w:p>
    <w:p w:rsidR="00CB208C" w:rsidRPr="001D1FAA" w:rsidRDefault="00CB208C" w:rsidP="00CB208C">
      <w:pPr>
        <w:widowControl w:val="0"/>
        <w:jc w:val="center"/>
        <w:rPr>
          <w:rFonts w:ascii="Arial" w:hAnsi="Arial" w:cs="Arial"/>
          <w:b/>
          <w:bCs/>
          <w:sz w:val="24"/>
          <w:szCs w:val="24"/>
        </w:rPr>
      </w:pPr>
      <w:r w:rsidRPr="001D1FAA">
        <w:rPr>
          <w:rFonts w:ascii="Arial" w:hAnsi="Arial" w:cs="Arial"/>
          <w:b/>
          <w:bCs/>
          <w:sz w:val="24"/>
          <w:szCs w:val="24"/>
        </w:rPr>
        <w:t>What causes conjunctivitis?</w:t>
      </w:r>
    </w:p>
    <w:p w:rsidR="00CB208C" w:rsidRPr="001D1FAA" w:rsidRDefault="00CB208C" w:rsidP="00CB208C">
      <w:pPr>
        <w:widowControl w:val="0"/>
        <w:jc w:val="center"/>
        <w:rPr>
          <w:rFonts w:ascii="Arial" w:hAnsi="Arial" w:cs="Arial"/>
          <w:b/>
          <w:bCs/>
          <w:sz w:val="24"/>
          <w:szCs w:val="24"/>
        </w:rPr>
      </w:pPr>
      <w:r w:rsidRPr="001D1FAA">
        <w:rPr>
          <w:rFonts w:ascii="Arial" w:hAnsi="Arial" w:cs="Arial"/>
          <w:sz w:val="24"/>
          <w:szCs w:val="24"/>
        </w:rPr>
        <w:t>The most common causes are viral and bacterial infections as well as allergies and environmental irritants.</w:t>
      </w:r>
    </w:p>
    <w:p w:rsidR="00CB208C" w:rsidRPr="001D1FAA" w:rsidRDefault="00CB208C" w:rsidP="00CB208C">
      <w:pPr>
        <w:widowControl w:val="0"/>
        <w:jc w:val="center"/>
        <w:rPr>
          <w:rFonts w:ascii="Arial" w:hAnsi="Arial" w:cs="Arial"/>
          <w:b/>
          <w:bCs/>
          <w:sz w:val="24"/>
          <w:szCs w:val="24"/>
        </w:rPr>
      </w:pPr>
    </w:p>
    <w:p w:rsidR="00CB208C" w:rsidRPr="001D1FAA" w:rsidRDefault="00CB208C" w:rsidP="00CB208C">
      <w:pPr>
        <w:widowControl w:val="0"/>
        <w:jc w:val="center"/>
        <w:rPr>
          <w:rFonts w:ascii="Arial" w:hAnsi="Arial" w:cs="Arial"/>
          <w:b/>
          <w:bCs/>
          <w:sz w:val="24"/>
          <w:szCs w:val="24"/>
        </w:rPr>
      </w:pPr>
      <w:r w:rsidRPr="001D1FAA">
        <w:rPr>
          <w:rFonts w:ascii="Arial" w:hAnsi="Arial" w:cs="Arial"/>
          <w:b/>
          <w:bCs/>
          <w:sz w:val="24"/>
          <w:szCs w:val="24"/>
        </w:rPr>
        <w:t>Symptoms:</w:t>
      </w:r>
    </w:p>
    <w:p w:rsidR="00CB208C" w:rsidRPr="001D1FAA" w:rsidRDefault="00CB208C" w:rsidP="00CB208C">
      <w:pPr>
        <w:widowControl w:val="0"/>
        <w:jc w:val="center"/>
        <w:rPr>
          <w:rFonts w:ascii="Arial" w:hAnsi="Arial" w:cs="Arial"/>
          <w:sz w:val="24"/>
          <w:szCs w:val="24"/>
        </w:rPr>
      </w:pPr>
      <w:r w:rsidRPr="001D1FAA">
        <w:rPr>
          <w:rFonts w:ascii="Arial" w:hAnsi="Arial" w:cs="Arial"/>
          <w:sz w:val="24"/>
          <w:szCs w:val="24"/>
        </w:rPr>
        <w:t>Redness inside and around the eyes</w:t>
      </w:r>
    </w:p>
    <w:p w:rsidR="00CB208C" w:rsidRPr="001D1FAA" w:rsidRDefault="00CB208C" w:rsidP="00CB208C">
      <w:pPr>
        <w:widowControl w:val="0"/>
        <w:jc w:val="center"/>
        <w:rPr>
          <w:rFonts w:ascii="Arial" w:hAnsi="Arial" w:cs="Arial"/>
          <w:sz w:val="24"/>
          <w:szCs w:val="24"/>
        </w:rPr>
      </w:pPr>
      <w:r w:rsidRPr="001D1FAA">
        <w:rPr>
          <w:rFonts w:ascii="Arial" w:hAnsi="Arial" w:cs="Arial"/>
          <w:sz w:val="24"/>
          <w:szCs w:val="24"/>
        </w:rPr>
        <w:t>Puffiness and Soreness</w:t>
      </w:r>
    </w:p>
    <w:p w:rsidR="00CB208C" w:rsidRPr="001D1FAA" w:rsidRDefault="00CB208C" w:rsidP="00CB208C">
      <w:pPr>
        <w:widowControl w:val="0"/>
        <w:jc w:val="center"/>
        <w:rPr>
          <w:rFonts w:ascii="Arial" w:hAnsi="Arial" w:cs="Arial"/>
          <w:sz w:val="24"/>
          <w:szCs w:val="24"/>
        </w:rPr>
      </w:pPr>
      <w:r w:rsidRPr="001D1FAA">
        <w:rPr>
          <w:rFonts w:ascii="Arial" w:hAnsi="Arial" w:cs="Arial"/>
          <w:sz w:val="24"/>
          <w:szCs w:val="24"/>
        </w:rPr>
        <w:t>Itching, Burning, or Stinging</w:t>
      </w:r>
    </w:p>
    <w:p w:rsidR="00CB208C" w:rsidRPr="001D1FAA" w:rsidRDefault="00CB208C" w:rsidP="00CB208C">
      <w:pPr>
        <w:widowControl w:val="0"/>
        <w:jc w:val="center"/>
        <w:rPr>
          <w:rFonts w:ascii="Arial" w:hAnsi="Arial" w:cs="Arial"/>
          <w:sz w:val="24"/>
          <w:szCs w:val="24"/>
        </w:rPr>
      </w:pPr>
      <w:r w:rsidRPr="001D1FAA">
        <w:rPr>
          <w:rFonts w:ascii="Arial" w:hAnsi="Arial" w:cs="Arial"/>
          <w:sz w:val="24"/>
          <w:szCs w:val="24"/>
        </w:rPr>
        <w:t>Watery eyes or discharge</w:t>
      </w:r>
    </w:p>
    <w:p w:rsidR="00CB208C" w:rsidRPr="001D1FAA" w:rsidRDefault="00CB208C" w:rsidP="00CB208C">
      <w:pPr>
        <w:widowControl w:val="0"/>
        <w:jc w:val="center"/>
        <w:rPr>
          <w:rFonts w:ascii="Arial" w:hAnsi="Arial" w:cs="Arial"/>
          <w:b/>
          <w:bCs/>
          <w:sz w:val="24"/>
          <w:szCs w:val="24"/>
        </w:rPr>
      </w:pPr>
      <w:r w:rsidRPr="001D1FAA">
        <w:rPr>
          <w:rFonts w:ascii="Arial" w:hAnsi="Arial" w:cs="Arial"/>
          <w:sz w:val="24"/>
          <w:szCs w:val="24"/>
        </w:rPr>
        <w:t>Eyelids that are crusty or stuck together in the morning</w:t>
      </w:r>
    </w:p>
    <w:p w:rsidR="00CB208C" w:rsidRPr="001D1FAA" w:rsidRDefault="00CB208C" w:rsidP="00CB208C">
      <w:pPr>
        <w:widowControl w:val="0"/>
        <w:jc w:val="center"/>
        <w:rPr>
          <w:rFonts w:ascii="Arial" w:hAnsi="Arial" w:cs="Arial"/>
          <w:b/>
          <w:bCs/>
          <w:sz w:val="24"/>
          <w:szCs w:val="24"/>
        </w:rPr>
      </w:pPr>
    </w:p>
    <w:p w:rsidR="00CB208C" w:rsidRPr="001D1FAA" w:rsidRDefault="00CB208C" w:rsidP="00CB208C">
      <w:pPr>
        <w:widowControl w:val="0"/>
        <w:jc w:val="center"/>
        <w:rPr>
          <w:rFonts w:ascii="Arial" w:hAnsi="Arial" w:cs="Arial"/>
          <w:sz w:val="24"/>
          <w:szCs w:val="24"/>
        </w:rPr>
      </w:pPr>
      <w:r w:rsidRPr="001D1FAA">
        <w:rPr>
          <w:rFonts w:ascii="Arial" w:hAnsi="Arial" w:cs="Arial"/>
          <w:b/>
          <w:bCs/>
          <w:sz w:val="24"/>
          <w:szCs w:val="24"/>
        </w:rPr>
        <w:t>How can Conjunctivitis be prevented?</w:t>
      </w:r>
    </w:p>
    <w:p w:rsidR="00CB208C" w:rsidRPr="001D1FAA" w:rsidRDefault="00CB208C" w:rsidP="00CB208C">
      <w:pPr>
        <w:widowControl w:val="0"/>
        <w:jc w:val="center"/>
        <w:rPr>
          <w:rFonts w:ascii="Arial" w:hAnsi="Arial" w:cs="Arial"/>
          <w:sz w:val="24"/>
          <w:szCs w:val="24"/>
        </w:rPr>
      </w:pPr>
      <w:r w:rsidRPr="001D1FAA">
        <w:rPr>
          <w:rFonts w:ascii="Arial" w:hAnsi="Arial" w:cs="Arial"/>
          <w:sz w:val="24"/>
          <w:szCs w:val="24"/>
        </w:rPr>
        <w:t>Wash hands often with soap and water.</w:t>
      </w:r>
    </w:p>
    <w:p w:rsidR="00CB208C" w:rsidRPr="001D1FAA" w:rsidRDefault="00CB208C" w:rsidP="00CB208C">
      <w:pPr>
        <w:widowControl w:val="0"/>
        <w:jc w:val="center"/>
        <w:rPr>
          <w:rFonts w:ascii="Arial" w:hAnsi="Arial" w:cs="Arial"/>
          <w:sz w:val="24"/>
          <w:szCs w:val="24"/>
        </w:rPr>
      </w:pPr>
      <w:r w:rsidRPr="001D1FAA">
        <w:rPr>
          <w:rFonts w:ascii="Arial" w:hAnsi="Arial" w:cs="Arial"/>
          <w:sz w:val="24"/>
          <w:szCs w:val="24"/>
        </w:rPr>
        <w:t>Don’t touch eyes or the area around the eyes.</w:t>
      </w:r>
    </w:p>
    <w:p w:rsidR="00CB208C" w:rsidRPr="001D1FAA" w:rsidRDefault="00CB208C" w:rsidP="00CB208C">
      <w:pPr>
        <w:widowControl w:val="0"/>
        <w:jc w:val="center"/>
        <w:rPr>
          <w:rFonts w:ascii="Arial" w:hAnsi="Arial" w:cs="Arial"/>
          <w:sz w:val="24"/>
          <w:szCs w:val="24"/>
        </w:rPr>
      </w:pPr>
      <w:r w:rsidRPr="001D1FAA">
        <w:rPr>
          <w:rFonts w:ascii="Arial" w:hAnsi="Arial" w:cs="Arial"/>
          <w:sz w:val="24"/>
          <w:szCs w:val="24"/>
        </w:rPr>
        <w:t>Never share eye cosmetics or eye medications.</w:t>
      </w:r>
    </w:p>
    <w:p w:rsidR="00CB208C" w:rsidRPr="001D1FAA" w:rsidRDefault="00CB208C" w:rsidP="00CB208C">
      <w:pPr>
        <w:widowControl w:val="0"/>
        <w:jc w:val="center"/>
        <w:rPr>
          <w:rFonts w:ascii="Arial" w:hAnsi="Arial" w:cs="Arial"/>
          <w:sz w:val="24"/>
          <w:szCs w:val="24"/>
        </w:rPr>
      </w:pPr>
      <w:r w:rsidRPr="001D1FAA">
        <w:rPr>
          <w:rFonts w:ascii="Arial" w:hAnsi="Arial" w:cs="Arial"/>
          <w:sz w:val="24"/>
          <w:szCs w:val="24"/>
        </w:rPr>
        <w:t xml:space="preserve">Wash </w:t>
      </w:r>
      <w:proofErr w:type="gramStart"/>
      <w:r w:rsidRPr="001D1FAA">
        <w:rPr>
          <w:rFonts w:ascii="Arial" w:hAnsi="Arial" w:cs="Arial"/>
          <w:sz w:val="24"/>
          <w:szCs w:val="24"/>
        </w:rPr>
        <w:t>towels,</w:t>
      </w:r>
      <w:proofErr w:type="gramEnd"/>
      <w:r w:rsidRPr="001D1FAA">
        <w:rPr>
          <w:rFonts w:ascii="Arial" w:hAnsi="Arial" w:cs="Arial"/>
          <w:sz w:val="24"/>
          <w:szCs w:val="24"/>
        </w:rPr>
        <w:t xml:space="preserve"> and bedding (pillowcases) in hot water.</w:t>
      </w:r>
    </w:p>
    <w:p w:rsidR="00CB208C" w:rsidRPr="001D1FAA" w:rsidRDefault="00CB208C" w:rsidP="00CB208C">
      <w:pPr>
        <w:widowControl w:val="0"/>
        <w:jc w:val="center"/>
        <w:rPr>
          <w:rFonts w:ascii="Arial" w:hAnsi="Arial" w:cs="Arial"/>
          <w:sz w:val="24"/>
          <w:szCs w:val="24"/>
        </w:rPr>
      </w:pPr>
      <w:r w:rsidRPr="001D1FAA">
        <w:rPr>
          <w:rFonts w:ascii="Arial" w:hAnsi="Arial" w:cs="Arial"/>
          <w:sz w:val="24"/>
          <w:szCs w:val="24"/>
        </w:rPr>
        <w:t>Refrain from using contact lenses or makeup when eyes are red or irritated.</w:t>
      </w:r>
    </w:p>
    <w:p w:rsidR="00CB208C" w:rsidRPr="001D1FAA" w:rsidRDefault="00CB208C" w:rsidP="00CB208C">
      <w:pPr>
        <w:widowControl w:val="0"/>
        <w:jc w:val="center"/>
        <w:rPr>
          <w:rFonts w:ascii="Arial" w:hAnsi="Arial" w:cs="Arial"/>
          <w:b/>
          <w:bCs/>
          <w:sz w:val="24"/>
          <w:szCs w:val="24"/>
        </w:rPr>
      </w:pPr>
    </w:p>
    <w:p w:rsidR="00CB208C" w:rsidRPr="001D1FAA" w:rsidRDefault="00CB208C" w:rsidP="00CB208C">
      <w:pPr>
        <w:widowControl w:val="0"/>
        <w:jc w:val="center"/>
        <w:rPr>
          <w:rFonts w:ascii="Arial" w:hAnsi="Arial" w:cs="Arial"/>
          <w:b/>
          <w:bCs/>
          <w:sz w:val="24"/>
          <w:szCs w:val="24"/>
        </w:rPr>
      </w:pPr>
      <w:r w:rsidRPr="001D1FAA">
        <w:rPr>
          <w:rFonts w:ascii="Arial" w:hAnsi="Arial" w:cs="Arial"/>
          <w:b/>
          <w:bCs/>
          <w:sz w:val="24"/>
          <w:szCs w:val="24"/>
        </w:rPr>
        <w:t xml:space="preserve">How is Conjunctivitis Treated </w:t>
      </w:r>
      <w:proofErr w:type="gramStart"/>
      <w:r w:rsidRPr="001D1FAA">
        <w:rPr>
          <w:rFonts w:ascii="Arial" w:hAnsi="Arial" w:cs="Arial"/>
          <w:b/>
          <w:bCs/>
          <w:sz w:val="24"/>
          <w:szCs w:val="24"/>
        </w:rPr>
        <w:t>When</w:t>
      </w:r>
      <w:proofErr w:type="gramEnd"/>
      <w:r w:rsidRPr="001D1FAA">
        <w:rPr>
          <w:rFonts w:ascii="Arial" w:hAnsi="Arial" w:cs="Arial"/>
          <w:b/>
          <w:bCs/>
          <w:sz w:val="24"/>
          <w:szCs w:val="24"/>
        </w:rPr>
        <w:t xml:space="preserve"> it is caused by:</w:t>
      </w:r>
    </w:p>
    <w:p w:rsidR="00CB208C" w:rsidRPr="001D1FAA" w:rsidRDefault="00CB208C" w:rsidP="00CB208C">
      <w:pPr>
        <w:widowControl w:val="0"/>
        <w:jc w:val="center"/>
        <w:rPr>
          <w:rFonts w:ascii="Arial" w:hAnsi="Arial" w:cs="Arial"/>
          <w:b/>
          <w:bCs/>
          <w:sz w:val="24"/>
          <w:szCs w:val="24"/>
        </w:rPr>
      </w:pPr>
    </w:p>
    <w:p w:rsidR="00CB208C" w:rsidRPr="001D1FAA" w:rsidRDefault="00CB208C" w:rsidP="00CB208C">
      <w:pPr>
        <w:widowControl w:val="0"/>
        <w:jc w:val="center"/>
        <w:rPr>
          <w:rFonts w:ascii="Arial" w:hAnsi="Arial" w:cs="Arial"/>
          <w:sz w:val="24"/>
          <w:szCs w:val="24"/>
        </w:rPr>
      </w:pPr>
      <w:r w:rsidRPr="001D1FAA">
        <w:rPr>
          <w:rFonts w:ascii="Arial" w:hAnsi="Arial" w:cs="Arial"/>
          <w:b/>
          <w:bCs/>
          <w:sz w:val="24"/>
          <w:szCs w:val="24"/>
        </w:rPr>
        <w:t>Allergies:</w:t>
      </w:r>
      <w:r w:rsidRPr="001D1FAA">
        <w:rPr>
          <w:rFonts w:ascii="Arial" w:hAnsi="Arial" w:cs="Arial"/>
          <w:sz w:val="24"/>
          <w:szCs w:val="24"/>
        </w:rPr>
        <w:t xml:space="preserve"> The best way to control an allergy is to avoid its source. Cold compressions and allergy eye drops help reduce swelling, redness, and itching. Dr. Gupta may prescribe eye drops or oral medications when allergies are severe.</w:t>
      </w:r>
    </w:p>
    <w:p w:rsidR="00CB208C" w:rsidRPr="001D1FAA" w:rsidRDefault="00CB208C" w:rsidP="00CB208C">
      <w:pPr>
        <w:widowControl w:val="0"/>
        <w:jc w:val="center"/>
        <w:rPr>
          <w:rFonts w:ascii="Arial" w:hAnsi="Arial" w:cs="Arial"/>
          <w:b/>
          <w:bCs/>
          <w:sz w:val="24"/>
          <w:szCs w:val="24"/>
        </w:rPr>
      </w:pPr>
    </w:p>
    <w:p w:rsidR="00CB208C" w:rsidRPr="001D1FAA" w:rsidRDefault="00CB208C" w:rsidP="00CB208C">
      <w:pPr>
        <w:widowControl w:val="0"/>
        <w:jc w:val="center"/>
        <w:rPr>
          <w:rFonts w:ascii="Arial" w:hAnsi="Arial" w:cs="Arial"/>
          <w:sz w:val="24"/>
          <w:szCs w:val="24"/>
        </w:rPr>
      </w:pPr>
      <w:r w:rsidRPr="001D1FAA">
        <w:rPr>
          <w:rFonts w:ascii="Arial" w:hAnsi="Arial" w:cs="Arial"/>
          <w:b/>
          <w:bCs/>
          <w:sz w:val="24"/>
          <w:szCs w:val="24"/>
        </w:rPr>
        <w:t xml:space="preserve">Bacterial Infections: </w:t>
      </w:r>
      <w:r w:rsidRPr="001D1FAA">
        <w:rPr>
          <w:rFonts w:ascii="Arial" w:hAnsi="Arial" w:cs="Arial"/>
          <w:sz w:val="24"/>
          <w:szCs w:val="24"/>
        </w:rPr>
        <w:t>Dr. Gupta may prescribe eye drops or an ointment to kill the bacteria. All medications must be finished as directed (even when infection look like it has cleared up). Warm compresses may also be helpful.</w:t>
      </w:r>
    </w:p>
    <w:p w:rsidR="00CB208C" w:rsidRPr="001D1FAA" w:rsidRDefault="00CB208C" w:rsidP="00CB208C">
      <w:pPr>
        <w:widowControl w:val="0"/>
        <w:jc w:val="center"/>
        <w:rPr>
          <w:rFonts w:ascii="Arial" w:hAnsi="Arial" w:cs="Arial"/>
          <w:b/>
          <w:bCs/>
          <w:sz w:val="24"/>
          <w:szCs w:val="24"/>
        </w:rPr>
      </w:pPr>
    </w:p>
    <w:p w:rsidR="00CB208C" w:rsidRPr="001D1FAA" w:rsidRDefault="00CB208C" w:rsidP="00CB208C">
      <w:pPr>
        <w:widowControl w:val="0"/>
        <w:jc w:val="center"/>
        <w:rPr>
          <w:rFonts w:ascii="Arial" w:hAnsi="Arial" w:cs="Arial"/>
          <w:sz w:val="24"/>
          <w:szCs w:val="24"/>
        </w:rPr>
      </w:pPr>
      <w:r w:rsidRPr="001D1FAA">
        <w:rPr>
          <w:rFonts w:ascii="Arial" w:hAnsi="Arial" w:cs="Arial"/>
          <w:b/>
          <w:bCs/>
          <w:sz w:val="24"/>
          <w:szCs w:val="24"/>
        </w:rPr>
        <w:t>Viral Infections:</w:t>
      </w:r>
      <w:r w:rsidRPr="001D1FAA">
        <w:rPr>
          <w:rFonts w:ascii="Arial" w:hAnsi="Arial" w:cs="Arial"/>
          <w:sz w:val="24"/>
          <w:szCs w:val="24"/>
        </w:rPr>
        <w:t xml:space="preserve"> Viral infections are very contagious. Dr. Gupta may prescribe eye drops to help rid the infection however most viral infections will go away on their own. Artificial tears and warm compress are also helpful.</w:t>
      </w:r>
    </w:p>
    <w:p w:rsidR="00CB208C" w:rsidRPr="001D1FAA" w:rsidRDefault="00CB208C" w:rsidP="00CB208C">
      <w:pPr>
        <w:widowControl w:val="0"/>
        <w:jc w:val="center"/>
        <w:rPr>
          <w:rFonts w:ascii="Arial" w:hAnsi="Arial" w:cs="Arial"/>
          <w:b/>
          <w:bCs/>
          <w:sz w:val="24"/>
          <w:szCs w:val="24"/>
        </w:rPr>
      </w:pPr>
    </w:p>
    <w:p w:rsidR="00CB208C" w:rsidRPr="001D1FAA" w:rsidRDefault="00CB208C" w:rsidP="00CB208C">
      <w:pPr>
        <w:widowControl w:val="0"/>
        <w:jc w:val="center"/>
        <w:rPr>
          <w:rFonts w:ascii="Arial" w:hAnsi="Arial" w:cs="Arial"/>
          <w:sz w:val="24"/>
          <w:szCs w:val="24"/>
        </w:rPr>
      </w:pPr>
      <w:r w:rsidRPr="001D1FAA">
        <w:rPr>
          <w:rFonts w:ascii="Arial" w:hAnsi="Arial" w:cs="Arial"/>
          <w:b/>
          <w:bCs/>
          <w:sz w:val="24"/>
          <w:szCs w:val="24"/>
        </w:rPr>
        <w:t>Environmental Irritants:</w:t>
      </w:r>
      <w:r w:rsidRPr="001D1FAA">
        <w:rPr>
          <w:rFonts w:ascii="Arial" w:hAnsi="Arial" w:cs="Arial"/>
          <w:sz w:val="24"/>
          <w:szCs w:val="24"/>
        </w:rPr>
        <w:t xml:space="preserve"> The best thing to do is first to avoid the irritant. Artificial tears help flush the eyes and lubricate its surface. Dr. Gupta may prescribe some eye drops to reduce the swelling and redness.</w:t>
      </w:r>
    </w:p>
    <w:p w:rsidR="00CB208C" w:rsidRPr="001D1FAA" w:rsidRDefault="00CB208C" w:rsidP="00CB208C">
      <w:pPr>
        <w:widowControl w:val="0"/>
        <w:rPr>
          <w:rFonts w:ascii="Arial" w:hAnsi="Arial" w:cs="Arial"/>
          <w:sz w:val="24"/>
          <w:szCs w:val="24"/>
        </w:rPr>
      </w:pPr>
      <w:r w:rsidRPr="001D1FAA">
        <w:rPr>
          <w:rFonts w:ascii="Arial" w:hAnsi="Arial" w:cs="Arial"/>
          <w:sz w:val="24"/>
          <w:szCs w:val="24"/>
        </w:rPr>
        <w:t> </w:t>
      </w:r>
    </w:p>
    <w:p w:rsidR="00564654" w:rsidRPr="00CB208C" w:rsidRDefault="00564654">
      <w:pPr>
        <w:rPr>
          <w:b/>
          <w:bCs/>
        </w:rPr>
      </w:pPr>
    </w:p>
    <w:sectPr w:rsidR="00564654" w:rsidRPr="00CB208C" w:rsidSect="001D1FAA">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208C"/>
    <w:rsid w:val="001D1FAA"/>
    <w:rsid w:val="00564654"/>
    <w:rsid w:val="00B71E6D"/>
    <w:rsid w:val="00CB208C"/>
    <w:rsid w:val="00D344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8C"/>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Rachna Gupta</dc:creator>
  <cp:keywords/>
  <dc:description/>
  <cp:lastModifiedBy>rachna765@outlook.com</cp:lastModifiedBy>
  <cp:revision>3</cp:revision>
  <dcterms:created xsi:type="dcterms:W3CDTF">2023-12-30T18:04:00Z</dcterms:created>
  <dcterms:modified xsi:type="dcterms:W3CDTF">2024-01-04T03:46:00Z</dcterms:modified>
</cp:coreProperties>
</file>