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4B" w:rsidRDefault="00493E4B" w:rsidP="00C5057B">
      <w:pPr>
        <w:ind w:left="2160" w:firstLine="720"/>
        <w:rPr>
          <w:rFonts w:ascii="Arial" w:hAnsi="Arial" w:cs="Arial"/>
          <w:sz w:val="44"/>
          <w:szCs w:val="44"/>
        </w:rPr>
      </w:pPr>
      <w:r w:rsidRPr="00C5057B">
        <w:rPr>
          <w:rFonts w:ascii="Arial" w:hAnsi="Arial" w:cs="Arial"/>
          <w:sz w:val="44"/>
          <w:szCs w:val="44"/>
        </w:rPr>
        <w:t>AMBLYOPIA</w:t>
      </w:r>
    </w:p>
    <w:p w:rsidR="00810F1B" w:rsidRDefault="00810F1B" w:rsidP="00C5057B">
      <w:pPr>
        <w:ind w:left="2160" w:firstLine="720"/>
        <w:rPr>
          <w:rFonts w:ascii="Arial" w:hAnsi="Arial" w:cs="Arial"/>
          <w:sz w:val="44"/>
          <w:szCs w:val="44"/>
        </w:rPr>
      </w:pPr>
      <w:r>
        <w:rPr>
          <w:rFonts w:ascii="Arial" w:hAnsi="Arial" w:cs="Arial"/>
          <w:noProof/>
          <w:sz w:val="44"/>
          <w:szCs w:val="44"/>
        </w:rPr>
        <w:drawing>
          <wp:anchor distT="0" distB="0" distL="114300" distR="114300" simplePos="0" relativeHeight="251658240" behindDoc="0" locked="0" layoutInCell="1" allowOverlap="1">
            <wp:simplePos x="0" y="0"/>
            <wp:positionH relativeFrom="column">
              <wp:posOffset>1343025</wp:posOffset>
            </wp:positionH>
            <wp:positionV relativeFrom="paragraph">
              <wp:posOffset>222250</wp:posOffset>
            </wp:positionV>
            <wp:extent cx="2886075" cy="2409825"/>
            <wp:effectExtent l="19050" t="0" r="9525" b="0"/>
            <wp:wrapNone/>
            <wp:docPr id="266795834" name="Picture 1" descr="_60_amblyopi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_60_amblyopia2"/>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905" r="11905" b="21428"/>
                    <a:stretch>
                      <a:fillRect/>
                    </a:stretch>
                  </pic:blipFill>
                  <pic:spPr bwMode="auto">
                    <a:xfrm>
                      <a:off x="0" y="0"/>
                      <a:ext cx="2886075" cy="2409825"/>
                    </a:xfrm>
                    <a:prstGeom prst="rect">
                      <a:avLst/>
                    </a:prstGeom>
                    <a:noFill/>
                    <a:ln>
                      <a:noFill/>
                    </a:ln>
                  </pic:spPr>
                </pic:pic>
              </a:graphicData>
            </a:graphic>
          </wp:anchor>
        </w:drawing>
      </w:r>
    </w:p>
    <w:p w:rsidR="00810F1B" w:rsidRDefault="00810F1B" w:rsidP="00C5057B">
      <w:pPr>
        <w:ind w:left="2160" w:firstLine="720"/>
        <w:rPr>
          <w:rFonts w:ascii="Arial" w:hAnsi="Arial" w:cs="Arial"/>
          <w:sz w:val="44"/>
          <w:szCs w:val="44"/>
        </w:rPr>
      </w:pPr>
    </w:p>
    <w:p w:rsidR="00C5057B" w:rsidRPr="00C5057B" w:rsidRDefault="00C5057B" w:rsidP="00493E4B">
      <w:pPr>
        <w:jc w:val="center"/>
        <w:rPr>
          <w:rFonts w:ascii="Arial" w:hAnsi="Arial" w:cs="Arial"/>
          <w:sz w:val="44"/>
          <w:szCs w:val="44"/>
        </w:rPr>
      </w:pPr>
    </w:p>
    <w:p w:rsidR="00493E4B" w:rsidRDefault="00493E4B" w:rsidP="00493E4B">
      <w:pPr>
        <w:jc w:val="center"/>
        <w:rPr>
          <w:rFonts w:ascii="Modern No. 20" w:hAnsi="Modern No. 20"/>
          <w:sz w:val="44"/>
          <w:szCs w:val="44"/>
        </w:rPr>
      </w:pPr>
    </w:p>
    <w:p w:rsidR="00493E4B" w:rsidRDefault="00493E4B" w:rsidP="00493E4B">
      <w:pPr>
        <w:jc w:val="center"/>
        <w:rPr>
          <w:rFonts w:ascii="Modern No. 20" w:hAnsi="Modern No. 20"/>
          <w:sz w:val="44"/>
          <w:szCs w:val="44"/>
        </w:rPr>
      </w:pPr>
    </w:p>
    <w:p w:rsidR="00493E4B" w:rsidRDefault="00493E4B" w:rsidP="00493E4B">
      <w:pPr>
        <w:jc w:val="center"/>
        <w:rPr>
          <w:rFonts w:ascii="Modern No. 20" w:hAnsi="Modern No. 20"/>
          <w:sz w:val="44"/>
          <w:szCs w:val="44"/>
        </w:rPr>
      </w:pPr>
    </w:p>
    <w:p w:rsidR="00493E4B" w:rsidRDefault="00493E4B" w:rsidP="00493E4B">
      <w:pPr>
        <w:jc w:val="center"/>
        <w:rPr>
          <w:rFonts w:ascii="Modern No. 20" w:hAnsi="Modern No. 20"/>
          <w:sz w:val="44"/>
          <w:szCs w:val="44"/>
        </w:rPr>
      </w:pPr>
    </w:p>
    <w:p w:rsidR="00CF2298" w:rsidRPr="00CF2298" w:rsidRDefault="00CF2298" w:rsidP="00CF2298">
      <w:pPr>
        <w:jc w:val="center"/>
        <w:rPr>
          <w:rFonts w:ascii="Arial" w:hAnsi="Arial" w:cs="Arial"/>
          <w:sz w:val="24"/>
          <w:szCs w:val="24"/>
        </w:rPr>
      </w:pPr>
      <w:proofErr w:type="spellStart"/>
      <w:r w:rsidRPr="00CF2298">
        <w:rPr>
          <w:rFonts w:ascii="Arial" w:hAnsi="Arial" w:cs="Arial"/>
          <w:sz w:val="24"/>
          <w:szCs w:val="24"/>
        </w:rPr>
        <w:t>Amblyopia</w:t>
      </w:r>
      <w:proofErr w:type="spellEnd"/>
      <w:r w:rsidRPr="00CF2298">
        <w:rPr>
          <w:rFonts w:ascii="Arial" w:hAnsi="Arial" w:cs="Arial"/>
          <w:sz w:val="24"/>
          <w:szCs w:val="24"/>
        </w:rPr>
        <w:t xml:space="preserve">, commonly called lazy eye, is a condition in children when </w:t>
      </w:r>
      <w:hyperlink r:id="rId5" w:history="1">
        <w:r w:rsidRPr="00CF2298">
          <w:rPr>
            <w:rStyle w:val="Hyperlink"/>
            <w:rFonts w:ascii="Arial" w:hAnsi="Arial" w:cs="Arial"/>
            <w:sz w:val="24"/>
            <w:szCs w:val="24"/>
          </w:rPr>
          <w:t>vision</w:t>
        </w:r>
      </w:hyperlink>
      <w:r w:rsidRPr="00CF2298">
        <w:rPr>
          <w:rFonts w:ascii="Arial" w:hAnsi="Arial" w:cs="Arial"/>
          <w:sz w:val="24"/>
          <w:szCs w:val="24"/>
        </w:rPr>
        <w:t xml:space="preserve"> does not develop properly in one or both eyes. If it’s left untreated, a child's vision will never develop correctly. Vision impairment becomes permanent because as the child’s brain matures, it will "ignore" the image coming from the poorly </w:t>
      </w:r>
      <w:proofErr w:type="gramStart"/>
      <w:r w:rsidRPr="00CF2298">
        <w:rPr>
          <w:rFonts w:ascii="Arial" w:hAnsi="Arial" w:cs="Arial"/>
          <w:sz w:val="24"/>
          <w:szCs w:val="24"/>
        </w:rPr>
        <w:t>seeing eye</w:t>
      </w:r>
      <w:proofErr w:type="gramEnd"/>
      <w:r w:rsidRPr="00CF2298">
        <w:rPr>
          <w:rFonts w:ascii="Arial" w:hAnsi="Arial" w:cs="Arial"/>
          <w:sz w:val="24"/>
          <w:szCs w:val="24"/>
        </w:rPr>
        <w:t xml:space="preserve">. That’s why it’s essential to have a child with </w:t>
      </w:r>
      <w:proofErr w:type="spellStart"/>
      <w:r w:rsidRPr="00CF2298">
        <w:rPr>
          <w:rFonts w:ascii="Arial" w:hAnsi="Arial" w:cs="Arial"/>
          <w:sz w:val="24"/>
          <w:szCs w:val="24"/>
        </w:rPr>
        <w:t>amblyopia</w:t>
      </w:r>
      <w:proofErr w:type="spellEnd"/>
      <w:r w:rsidRPr="00CF2298">
        <w:rPr>
          <w:rFonts w:ascii="Arial" w:hAnsi="Arial" w:cs="Arial"/>
          <w:sz w:val="24"/>
          <w:szCs w:val="24"/>
        </w:rPr>
        <w:t xml:space="preserve"> regularly tested by an eye doctor.</w:t>
      </w:r>
    </w:p>
    <w:p w:rsidR="00CF2298" w:rsidRPr="00CF2298" w:rsidRDefault="00CF2298" w:rsidP="00CF2298">
      <w:pPr>
        <w:jc w:val="center"/>
        <w:rPr>
          <w:rFonts w:ascii="Arial" w:hAnsi="Arial" w:cs="Arial"/>
          <w:sz w:val="24"/>
          <w:szCs w:val="24"/>
        </w:rPr>
      </w:pPr>
      <w:proofErr w:type="spellStart"/>
      <w:r w:rsidRPr="00CF2298">
        <w:rPr>
          <w:rFonts w:ascii="Arial" w:hAnsi="Arial" w:cs="Arial"/>
          <w:sz w:val="24"/>
          <w:szCs w:val="24"/>
        </w:rPr>
        <w:t>Amblyopia</w:t>
      </w:r>
      <w:proofErr w:type="spellEnd"/>
      <w:r w:rsidRPr="00CF2298">
        <w:rPr>
          <w:rFonts w:ascii="Arial" w:hAnsi="Arial" w:cs="Arial"/>
          <w:sz w:val="24"/>
          <w:szCs w:val="24"/>
        </w:rPr>
        <w:t xml:space="preserve"> occurs in early childhood. When nerve pathways between the brain and an eye aren't properly stimulated, the brain favors the other stronger eye.</w:t>
      </w:r>
    </w:p>
    <w:p w:rsidR="00493E4B" w:rsidRPr="00CF2298" w:rsidRDefault="00493E4B" w:rsidP="008B66A4">
      <w:pPr>
        <w:widowControl w:val="0"/>
        <w:rPr>
          <w:rFonts w:ascii="Arial" w:hAnsi="Arial" w:cs="Arial"/>
          <w:sz w:val="24"/>
          <w:szCs w:val="24"/>
        </w:rPr>
      </w:pPr>
      <w:r w:rsidRPr="00CF2298">
        <w:rPr>
          <w:rFonts w:ascii="Arial" w:hAnsi="Arial" w:cs="Arial"/>
          <w:sz w:val="24"/>
          <w:szCs w:val="24"/>
        </w:rPr>
        <w:t>The doctor has recommended this exercise for the patient because his/her prescription for glasses is very high. This exercise will make the eye(s) that are not being patched force themselves to see better allowing them to gain more strength and help improve the patient’s vision. This exercise may be done while the patient is doing any type of activity for example while the patient eats, does homework, watches television, plays and etc.</w:t>
      </w:r>
    </w:p>
    <w:p w:rsidR="00493E4B" w:rsidRPr="00CF2298" w:rsidRDefault="00493E4B" w:rsidP="008B66A4">
      <w:pPr>
        <w:widowControl w:val="0"/>
        <w:rPr>
          <w:rFonts w:ascii="Arial" w:hAnsi="Arial" w:cs="Arial"/>
          <w:b/>
          <w:bCs/>
          <w:sz w:val="24"/>
          <w:szCs w:val="24"/>
        </w:rPr>
      </w:pPr>
      <w:r w:rsidRPr="00CF2298">
        <w:rPr>
          <w:rFonts w:ascii="Arial" w:hAnsi="Arial" w:cs="Arial"/>
          <w:b/>
          <w:bCs/>
          <w:sz w:val="24"/>
          <w:szCs w:val="24"/>
        </w:rPr>
        <w:t xml:space="preserve">Instructions </w:t>
      </w:r>
      <w:proofErr w:type="gramStart"/>
      <w:r w:rsidRPr="00CF2298">
        <w:rPr>
          <w:rFonts w:ascii="Arial" w:hAnsi="Arial" w:cs="Arial"/>
          <w:b/>
          <w:bCs/>
          <w:sz w:val="24"/>
          <w:szCs w:val="24"/>
        </w:rPr>
        <w:t>For</w:t>
      </w:r>
      <w:proofErr w:type="gramEnd"/>
      <w:r w:rsidRPr="00CF2298">
        <w:rPr>
          <w:rFonts w:ascii="Arial" w:hAnsi="Arial" w:cs="Arial"/>
          <w:b/>
          <w:bCs/>
          <w:sz w:val="24"/>
          <w:szCs w:val="24"/>
        </w:rPr>
        <w:t xml:space="preserve"> Patching Eyes</w:t>
      </w:r>
      <w:r w:rsidR="008B66A4" w:rsidRPr="00CF2298">
        <w:rPr>
          <w:rFonts w:ascii="Arial" w:hAnsi="Arial" w:cs="Arial"/>
          <w:b/>
          <w:bCs/>
          <w:sz w:val="24"/>
          <w:szCs w:val="24"/>
        </w:rPr>
        <w:t>:</w:t>
      </w:r>
    </w:p>
    <w:p w:rsidR="008B66A4" w:rsidRPr="00CF2298" w:rsidRDefault="00493E4B" w:rsidP="00810F1B">
      <w:pPr>
        <w:widowControl w:val="0"/>
        <w:ind w:left="2880" w:firstLine="720"/>
        <w:rPr>
          <w:rFonts w:ascii="Arial" w:hAnsi="Arial" w:cs="Arial"/>
          <w:sz w:val="24"/>
          <w:szCs w:val="24"/>
        </w:rPr>
      </w:pPr>
      <w:r w:rsidRPr="00CF2298">
        <w:rPr>
          <w:rFonts w:ascii="Arial" w:hAnsi="Arial" w:cs="Arial"/>
          <w:sz w:val="24"/>
          <w:szCs w:val="24"/>
        </w:rPr>
        <w:t>The patient’s</w:t>
      </w:r>
    </w:p>
    <w:p w:rsidR="008B66A4" w:rsidRPr="00CF2298" w:rsidRDefault="008B66A4" w:rsidP="008B66A4">
      <w:pPr>
        <w:widowControl w:val="0"/>
        <w:jc w:val="center"/>
        <w:rPr>
          <w:rFonts w:ascii="Arial" w:hAnsi="Arial" w:cs="Arial"/>
          <w:sz w:val="24"/>
          <w:szCs w:val="24"/>
        </w:rPr>
      </w:pPr>
      <w:r w:rsidRPr="00CF2298">
        <w:rPr>
          <w:rFonts w:ascii="Arial" w:hAnsi="Arial" w:cs="Arial"/>
          <w:b/>
          <w:bCs/>
          <w:sz w:val="24"/>
          <w:szCs w:val="24"/>
        </w:rPr>
        <w:t>B</w:t>
      </w:r>
      <w:r w:rsidR="00493E4B" w:rsidRPr="00CF2298">
        <w:rPr>
          <w:rFonts w:ascii="Arial" w:hAnsi="Arial" w:cs="Arial"/>
          <w:b/>
          <w:bCs/>
          <w:sz w:val="24"/>
          <w:szCs w:val="24"/>
        </w:rPr>
        <w:t>oth</w:t>
      </w:r>
      <w:r w:rsidRPr="00CF2298">
        <w:rPr>
          <w:rFonts w:ascii="Arial" w:hAnsi="Arial" w:cs="Arial"/>
          <w:b/>
          <w:bCs/>
          <w:sz w:val="24"/>
          <w:szCs w:val="24"/>
        </w:rPr>
        <w:t xml:space="preserve"> Eyes</w:t>
      </w:r>
      <w:r w:rsidRPr="00CF2298">
        <w:rPr>
          <w:rFonts w:ascii="Arial" w:hAnsi="Arial" w:cs="Arial"/>
          <w:b/>
          <w:bCs/>
          <w:sz w:val="24"/>
          <w:szCs w:val="24"/>
        </w:rPr>
        <w:tab/>
        <w:t xml:space="preserve"> Right eye</w:t>
      </w:r>
      <w:r w:rsidRPr="00CF2298">
        <w:rPr>
          <w:rFonts w:ascii="Arial" w:hAnsi="Arial" w:cs="Arial"/>
          <w:b/>
          <w:bCs/>
          <w:sz w:val="24"/>
          <w:szCs w:val="24"/>
        </w:rPr>
        <w:tab/>
        <w:t xml:space="preserve"> Left Eye</w:t>
      </w:r>
      <w:r w:rsidR="00493E4B" w:rsidRPr="00CF2298">
        <w:rPr>
          <w:rFonts w:ascii="Arial" w:hAnsi="Arial" w:cs="Arial"/>
          <w:b/>
          <w:bCs/>
          <w:sz w:val="24"/>
          <w:szCs w:val="24"/>
        </w:rPr>
        <w:t xml:space="preserve"> </w:t>
      </w:r>
    </w:p>
    <w:p w:rsidR="008B66A4" w:rsidRPr="00CF2298" w:rsidRDefault="00493E4B" w:rsidP="008B66A4">
      <w:pPr>
        <w:widowControl w:val="0"/>
        <w:rPr>
          <w:rFonts w:ascii="Arial" w:hAnsi="Arial" w:cs="Arial"/>
          <w:b/>
          <w:bCs/>
          <w:sz w:val="24"/>
          <w:szCs w:val="24"/>
        </w:rPr>
      </w:pPr>
      <w:proofErr w:type="gramStart"/>
      <w:r w:rsidRPr="00CF2298">
        <w:rPr>
          <w:rFonts w:ascii="Arial" w:hAnsi="Arial" w:cs="Arial"/>
          <w:sz w:val="24"/>
          <w:szCs w:val="24"/>
        </w:rPr>
        <w:t>must</w:t>
      </w:r>
      <w:proofErr w:type="gramEnd"/>
      <w:r w:rsidRPr="00CF2298">
        <w:rPr>
          <w:rFonts w:ascii="Arial" w:hAnsi="Arial" w:cs="Arial"/>
          <w:sz w:val="24"/>
          <w:szCs w:val="24"/>
        </w:rPr>
        <w:t xml:space="preserve"> be patched every</w:t>
      </w:r>
      <w:r w:rsidR="008B66A4" w:rsidRPr="00CF2298">
        <w:rPr>
          <w:rFonts w:ascii="Arial" w:hAnsi="Arial" w:cs="Arial"/>
          <w:sz w:val="24"/>
          <w:szCs w:val="24"/>
        </w:rPr>
        <w:t xml:space="preserve"> day for 2 hours for the next </w:t>
      </w:r>
      <w:r w:rsidR="00810F1B">
        <w:rPr>
          <w:rFonts w:ascii="Arial" w:hAnsi="Arial" w:cs="Arial"/>
          <w:sz w:val="24"/>
          <w:szCs w:val="24"/>
        </w:rPr>
        <w:t xml:space="preserve"> </w:t>
      </w:r>
      <w:r w:rsidR="008B66A4" w:rsidRPr="00CF2298">
        <w:rPr>
          <w:rFonts w:ascii="Arial" w:hAnsi="Arial" w:cs="Arial"/>
          <w:b/>
          <w:sz w:val="24"/>
          <w:szCs w:val="24"/>
        </w:rPr>
        <w:t>2</w:t>
      </w:r>
      <w:r w:rsidR="00810F1B">
        <w:rPr>
          <w:rFonts w:ascii="Arial" w:hAnsi="Arial" w:cs="Arial"/>
          <w:sz w:val="24"/>
          <w:szCs w:val="24"/>
        </w:rPr>
        <w:t xml:space="preserve"> </w:t>
      </w:r>
      <w:r w:rsidRPr="00CF2298">
        <w:rPr>
          <w:rFonts w:ascii="Arial" w:hAnsi="Arial" w:cs="Arial"/>
          <w:sz w:val="24"/>
          <w:szCs w:val="24"/>
        </w:rPr>
        <w:t xml:space="preserve">months. </w:t>
      </w:r>
    </w:p>
    <w:p w:rsidR="008B66A4" w:rsidRPr="00CF2298" w:rsidRDefault="00810F1B" w:rsidP="008B66A4">
      <w:pPr>
        <w:widowControl w:val="0"/>
        <w:jc w:val="center"/>
        <w:rPr>
          <w:rFonts w:ascii="Arial" w:hAnsi="Arial" w:cs="Arial"/>
          <w:sz w:val="24"/>
          <w:szCs w:val="24"/>
        </w:rPr>
      </w:pPr>
      <w:r>
        <w:rPr>
          <w:rFonts w:ascii="Arial" w:hAnsi="Arial" w:cs="Arial"/>
          <w:sz w:val="24"/>
          <w:szCs w:val="24"/>
        </w:rPr>
        <w:t xml:space="preserve">Patient </w:t>
      </w:r>
      <w:proofErr w:type="gramStart"/>
      <w:r w:rsidR="00493E4B" w:rsidRPr="00CF2298">
        <w:rPr>
          <w:rFonts w:ascii="Arial" w:hAnsi="Arial" w:cs="Arial"/>
          <w:sz w:val="24"/>
          <w:szCs w:val="24"/>
        </w:rPr>
        <w:t>Must</w:t>
      </w:r>
      <w:proofErr w:type="gramEnd"/>
      <w:r w:rsidR="00493E4B" w:rsidRPr="00CF2298">
        <w:rPr>
          <w:rFonts w:ascii="Arial" w:hAnsi="Arial" w:cs="Arial"/>
          <w:sz w:val="24"/>
          <w:szCs w:val="24"/>
        </w:rPr>
        <w:t xml:space="preserve"> patch alternate eyes every day</w:t>
      </w:r>
      <w:r w:rsidR="008B66A4" w:rsidRPr="00CF2298">
        <w:rPr>
          <w:rFonts w:ascii="Arial" w:hAnsi="Arial" w:cs="Arial"/>
          <w:sz w:val="24"/>
          <w:szCs w:val="24"/>
        </w:rPr>
        <w:t>, if both eyes are recommended to be patched</w:t>
      </w:r>
      <w:r w:rsidR="00493E4B" w:rsidRPr="00CF2298">
        <w:rPr>
          <w:rFonts w:ascii="Arial" w:hAnsi="Arial" w:cs="Arial"/>
          <w:sz w:val="24"/>
          <w:szCs w:val="24"/>
        </w:rPr>
        <w:t>.</w:t>
      </w:r>
    </w:p>
    <w:p w:rsidR="00493E4B" w:rsidRPr="00CF2298" w:rsidRDefault="00493E4B" w:rsidP="008B66A4">
      <w:pPr>
        <w:widowControl w:val="0"/>
        <w:rPr>
          <w:rFonts w:ascii="Arial" w:hAnsi="Arial" w:cs="Arial"/>
          <w:sz w:val="24"/>
          <w:szCs w:val="24"/>
        </w:rPr>
      </w:pPr>
      <w:r w:rsidRPr="00CF2298">
        <w:rPr>
          <w:rFonts w:ascii="Arial" w:hAnsi="Arial" w:cs="Arial"/>
          <w:sz w:val="24"/>
          <w:szCs w:val="24"/>
        </w:rPr>
        <w:t>Example: Monday: Patch Left Eye Tuesday: Patch Right Eye.</w:t>
      </w:r>
    </w:p>
    <w:p w:rsidR="008B66A4" w:rsidRPr="00CF2298" w:rsidRDefault="00810F1B" w:rsidP="008B66A4">
      <w:pPr>
        <w:widowControl w:val="0"/>
        <w:jc w:val="center"/>
        <w:rPr>
          <w:rFonts w:ascii="Arial" w:hAnsi="Arial" w:cs="Arial"/>
          <w:b/>
          <w:sz w:val="24"/>
          <w:szCs w:val="24"/>
        </w:rPr>
      </w:pPr>
      <w:r>
        <w:rPr>
          <w:rFonts w:ascii="Arial" w:hAnsi="Arial" w:cs="Arial"/>
          <w:b/>
          <w:sz w:val="24"/>
          <w:szCs w:val="24"/>
        </w:rPr>
        <w:t xml:space="preserve">It is very important to </w:t>
      </w:r>
      <w:r w:rsidR="008B66A4" w:rsidRPr="00CF2298">
        <w:rPr>
          <w:rFonts w:ascii="Arial" w:hAnsi="Arial" w:cs="Arial"/>
          <w:b/>
          <w:sz w:val="24"/>
          <w:szCs w:val="24"/>
        </w:rPr>
        <w:t>Use patches with the recommended glasses.</w:t>
      </w:r>
    </w:p>
    <w:p w:rsidR="00CF2298" w:rsidRDefault="00CF2298" w:rsidP="008B66A4">
      <w:pPr>
        <w:widowControl w:val="0"/>
        <w:rPr>
          <w:rFonts w:ascii="Arial" w:hAnsi="Arial" w:cs="Arial"/>
          <w:b/>
          <w:sz w:val="24"/>
          <w:szCs w:val="24"/>
        </w:rPr>
      </w:pPr>
    </w:p>
    <w:p w:rsidR="00493E4B" w:rsidRPr="00810F1B" w:rsidRDefault="008B66A4" w:rsidP="00493E4B">
      <w:pPr>
        <w:widowControl w:val="0"/>
        <w:rPr>
          <w:rFonts w:ascii="Arial" w:hAnsi="Arial" w:cs="Arial"/>
          <w:b/>
          <w:sz w:val="24"/>
          <w:szCs w:val="24"/>
        </w:rPr>
      </w:pPr>
      <w:r w:rsidRPr="00CF2298">
        <w:rPr>
          <w:rFonts w:ascii="Arial" w:hAnsi="Arial" w:cs="Arial"/>
          <w:b/>
          <w:sz w:val="24"/>
          <w:szCs w:val="24"/>
        </w:rPr>
        <w:t xml:space="preserve">Follow up with </w:t>
      </w:r>
      <w:r w:rsidR="00810F1B">
        <w:rPr>
          <w:rFonts w:ascii="Arial" w:hAnsi="Arial" w:cs="Arial"/>
          <w:b/>
          <w:sz w:val="24"/>
          <w:szCs w:val="24"/>
        </w:rPr>
        <w:t>Dr Gupta</w:t>
      </w:r>
      <w:r w:rsidRPr="00CF2298">
        <w:rPr>
          <w:rFonts w:ascii="Arial" w:hAnsi="Arial" w:cs="Arial"/>
          <w:b/>
          <w:sz w:val="24"/>
          <w:szCs w:val="24"/>
        </w:rPr>
        <w:t xml:space="preserve"> after 2 months to make sure that the lazy eye has improved and</w:t>
      </w:r>
      <w:r w:rsidR="00810F1B">
        <w:rPr>
          <w:rFonts w:ascii="Arial" w:hAnsi="Arial" w:cs="Arial"/>
          <w:b/>
          <w:sz w:val="24"/>
          <w:szCs w:val="24"/>
        </w:rPr>
        <w:t>/ or</w:t>
      </w:r>
      <w:r w:rsidRPr="00CF2298">
        <w:rPr>
          <w:rFonts w:ascii="Arial" w:hAnsi="Arial" w:cs="Arial"/>
          <w:b/>
          <w:sz w:val="24"/>
          <w:szCs w:val="24"/>
        </w:rPr>
        <w:t xml:space="preserve"> whether the patching needs to be continued or not.</w:t>
      </w:r>
      <w:r w:rsidR="00493E4B" w:rsidRPr="008B66A4">
        <w:rPr>
          <w:rFonts w:ascii="Arial" w:hAnsi="Arial" w:cs="Arial"/>
          <w:sz w:val="32"/>
          <w:szCs w:val="32"/>
        </w:rPr>
        <w:tab/>
      </w:r>
    </w:p>
    <w:sectPr w:rsidR="00493E4B" w:rsidRPr="00810F1B" w:rsidSect="00810F1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3E4B"/>
    <w:rsid w:val="00155FD8"/>
    <w:rsid w:val="00493E4B"/>
    <w:rsid w:val="00497F2C"/>
    <w:rsid w:val="00564654"/>
    <w:rsid w:val="007B53F4"/>
    <w:rsid w:val="00810F1B"/>
    <w:rsid w:val="008B66A4"/>
    <w:rsid w:val="00A15FC5"/>
    <w:rsid w:val="00B70ED0"/>
    <w:rsid w:val="00BE7E14"/>
    <w:rsid w:val="00C5057B"/>
    <w:rsid w:val="00CF22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E4B"/>
    <w:pPr>
      <w:spacing w:line="256" w:lineRule="auto"/>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229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39547132">
      <w:bodyDiv w:val="1"/>
      <w:marLeft w:val="0"/>
      <w:marRight w:val="0"/>
      <w:marTop w:val="0"/>
      <w:marBottom w:val="0"/>
      <w:divBdr>
        <w:top w:val="none" w:sz="0" w:space="0" w:color="auto"/>
        <w:left w:val="none" w:sz="0" w:space="0" w:color="auto"/>
        <w:bottom w:val="none" w:sz="0" w:space="0" w:color="auto"/>
        <w:right w:val="none" w:sz="0" w:space="0" w:color="auto"/>
      </w:divBdr>
    </w:div>
    <w:div w:id="169542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bmd.com/eye-health/default.ht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desert765@outlook.com</dc:creator>
  <cp:keywords/>
  <dc:description/>
  <cp:lastModifiedBy>rachna765@outlook.com</cp:lastModifiedBy>
  <cp:revision>8</cp:revision>
  <dcterms:created xsi:type="dcterms:W3CDTF">2023-12-30T17:44:00Z</dcterms:created>
  <dcterms:modified xsi:type="dcterms:W3CDTF">2024-01-04T04:01:00Z</dcterms:modified>
</cp:coreProperties>
</file>